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AA270E" w:rsidP="00AA270E" w:rsidRDefault="00240DF1" w14:paraId="7182BCEA" wp14:textId="77777777">
      <w:pPr>
        <w:ind w:hanging="90"/>
        <w:jc w:val="center"/>
        <w:rPr>
          <w:rFonts w:cstheme="minorHAnsi"/>
          <w:b/>
          <w:bCs/>
          <w:color w:val="333333"/>
          <w:sz w:val="24"/>
          <w:szCs w:val="24"/>
        </w:rPr>
      </w:pPr>
      <w:r>
        <w:rPr>
          <w:rFonts w:cstheme="minorHAnsi"/>
          <w:b/>
          <w:bCs/>
          <w:color w:val="333333"/>
          <w:sz w:val="24"/>
          <w:szCs w:val="24"/>
        </w:rPr>
        <w:t xml:space="preserve">CONSTRUCTION </w:t>
      </w:r>
      <w:r w:rsidR="00AA270E">
        <w:rPr>
          <w:rFonts w:cstheme="minorHAnsi"/>
          <w:b/>
          <w:bCs/>
          <w:color w:val="333333"/>
          <w:sz w:val="24"/>
          <w:szCs w:val="24"/>
        </w:rPr>
        <w:t>ESTIMATOR</w:t>
      </w:r>
    </w:p>
    <w:p xmlns:wp14="http://schemas.microsoft.com/office/word/2010/wordml" w:rsidR="00AA270E" w:rsidP="00370E41" w:rsidRDefault="00AA270E" w14:paraId="672A6659" wp14:textId="77777777">
      <w:pPr>
        <w:ind w:hanging="90"/>
        <w:rPr>
          <w:rFonts w:cstheme="minorHAnsi"/>
          <w:b/>
          <w:bCs/>
          <w:color w:val="333333"/>
          <w:sz w:val="24"/>
          <w:szCs w:val="24"/>
        </w:rPr>
      </w:pPr>
    </w:p>
    <w:p xmlns:wp14="http://schemas.microsoft.com/office/word/2010/wordml" w:rsidRPr="00AD314C" w:rsidR="00AE1EEA" w:rsidP="00AD314C" w:rsidRDefault="00AE1EEA" w14:paraId="33364EAC" wp14:textId="77777777">
      <w:pPr>
        <w:rPr>
          <w:rFonts w:cstheme="minorHAnsi"/>
          <w:bCs/>
          <w:color w:val="333333"/>
          <w:sz w:val="24"/>
          <w:szCs w:val="24"/>
        </w:rPr>
      </w:pPr>
      <w:proofErr w:type="spellStart"/>
      <w:r w:rsidRPr="00AD314C">
        <w:rPr>
          <w:rFonts w:cstheme="minorHAnsi"/>
          <w:bCs/>
          <w:color w:val="333333"/>
          <w:sz w:val="24"/>
          <w:szCs w:val="24"/>
        </w:rPr>
        <w:t>Cran</w:t>
      </w:r>
      <w:r w:rsidRPr="00AD314C" w:rsidR="00AD314C">
        <w:rPr>
          <w:rFonts w:cstheme="minorHAnsi"/>
          <w:bCs/>
          <w:color w:val="333333"/>
          <w:sz w:val="24"/>
          <w:szCs w:val="24"/>
        </w:rPr>
        <w:t>shaw</w:t>
      </w:r>
      <w:proofErr w:type="spellEnd"/>
      <w:r w:rsidRPr="00AD314C" w:rsidR="00AD314C">
        <w:rPr>
          <w:rFonts w:cstheme="minorHAnsi"/>
          <w:bCs/>
          <w:color w:val="333333"/>
          <w:sz w:val="24"/>
          <w:szCs w:val="24"/>
        </w:rPr>
        <w:t xml:space="preserve"> Construction is seeking a C</w:t>
      </w:r>
      <w:r w:rsidRPr="00AD314C">
        <w:rPr>
          <w:rFonts w:cstheme="minorHAnsi"/>
          <w:bCs/>
          <w:color w:val="333333"/>
          <w:sz w:val="24"/>
          <w:szCs w:val="24"/>
        </w:rPr>
        <w:t xml:space="preserve">onstruction </w:t>
      </w:r>
      <w:r w:rsidRPr="00AD314C" w:rsidR="00AD314C">
        <w:rPr>
          <w:rFonts w:cstheme="minorHAnsi"/>
          <w:bCs/>
          <w:color w:val="333333"/>
          <w:sz w:val="24"/>
          <w:szCs w:val="24"/>
        </w:rPr>
        <w:t>E</w:t>
      </w:r>
      <w:r w:rsidRPr="00AD314C">
        <w:rPr>
          <w:rFonts w:cstheme="minorHAnsi"/>
          <w:bCs/>
          <w:color w:val="333333"/>
          <w:sz w:val="24"/>
          <w:szCs w:val="24"/>
        </w:rPr>
        <w:t>stimator</w:t>
      </w:r>
      <w:r w:rsidRPr="00AD314C" w:rsidR="00AD314C">
        <w:rPr>
          <w:rFonts w:cstheme="minorHAnsi"/>
          <w:bCs/>
          <w:color w:val="333333"/>
          <w:sz w:val="24"/>
          <w:szCs w:val="24"/>
        </w:rPr>
        <w:t xml:space="preserve"> to join our team of dedicated</w:t>
      </w:r>
      <w:r w:rsidR="00AD314C">
        <w:rPr>
          <w:rFonts w:cstheme="minorHAnsi"/>
          <w:bCs/>
          <w:color w:val="333333"/>
          <w:sz w:val="24"/>
          <w:szCs w:val="24"/>
        </w:rPr>
        <w:t xml:space="preserve"> preconstruction</w:t>
      </w:r>
      <w:r w:rsidRPr="00AD314C" w:rsidR="00AD314C">
        <w:rPr>
          <w:rFonts w:cstheme="minorHAnsi"/>
          <w:bCs/>
          <w:color w:val="333333"/>
          <w:sz w:val="24"/>
          <w:szCs w:val="24"/>
        </w:rPr>
        <w:t xml:space="preserve"> professionals.</w:t>
      </w:r>
      <w:r w:rsidR="00403088">
        <w:rPr>
          <w:rFonts w:cstheme="minorHAnsi"/>
          <w:bCs/>
          <w:color w:val="333333"/>
          <w:sz w:val="24"/>
          <w:szCs w:val="24"/>
        </w:rPr>
        <w:t xml:space="preserve">  Our Preconstruction Team prepares construction estimates at all phases of design</w:t>
      </w:r>
      <w:r w:rsidR="00240DF1">
        <w:rPr>
          <w:rFonts w:cstheme="minorHAnsi"/>
          <w:bCs/>
          <w:color w:val="333333"/>
          <w:sz w:val="24"/>
          <w:szCs w:val="24"/>
        </w:rPr>
        <w:t xml:space="preserve"> on a wide array of project types</w:t>
      </w:r>
      <w:r w:rsidR="00403088">
        <w:rPr>
          <w:rFonts w:cstheme="minorHAnsi"/>
          <w:bCs/>
          <w:color w:val="333333"/>
          <w:sz w:val="24"/>
          <w:szCs w:val="24"/>
        </w:rPr>
        <w:t xml:space="preserve">.  Working with </w:t>
      </w:r>
      <w:r w:rsidR="00240DF1">
        <w:rPr>
          <w:rFonts w:cstheme="minorHAnsi"/>
          <w:bCs/>
          <w:color w:val="333333"/>
          <w:sz w:val="24"/>
          <w:szCs w:val="24"/>
        </w:rPr>
        <w:t>2D &amp;</w:t>
      </w:r>
      <w:r w:rsidR="00403088">
        <w:rPr>
          <w:rFonts w:cstheme="minorHAnsi"/>
          <w:bCs/>
          <w:color w:val="333333"/>
          <w:sz w:val="24"/>
          <w:szCs w:val="24"/>
        </w:rPr>
        <w:t xml:space="preserve"> 3D onscreen takeoff and estimating </w:t>
      </w:r>
      <w:proofErr w:type="gramStart"/>
      <w:r w:rsidR="00403088">
        <w:rPr>
          <w:rFonts w:cstheme="minorHAnsi"/>
          <w:bCs/>
          <w:color w:val="333333"/>
          <w:sz w:val="24"/>
          <w:szCs w:val="24"/>
        </w:rPr>
        <w:t>software</w:t>
      </w:r>
      <w:proofErr w:type="gramEnd"/>
      <w:r w:rsidR="00240DF1">
        <w:rPr>
          <w:rFonts w:cstheme="minorHAnsi"/>
          <w:bCs/>
          <w:color w:val="333333"/>
          <w:sz w:val="24"/>
          <w:szCs w:val="24"/>
        </w:rPr>
        <w:t xml:space="preserve"> we have the tools needed to work smarter and consistently deliver preconstruction services that are unmatched in the marketplace.</w:t>
      </w:r>
      <w:r w:rsidR="00403088">
        <w:rPr>
          <w:rFonts w:cstheme="minorHAnsi"/>
          <w:bCs/>
          <w:color w:val="333333"/>
          <w:sz w:val="24"/>
          <w:szCs w:val="24"/>
        </w:rPr>
        <w:t xml:space="preserve"> </w:t>
      </w:r>
    </w:p>
    <w:p xmlns:wp14="http://schemas.microsoft.com/office/word/2010/wordml" w:rsidR="00240DF1" w:rsidP="00370E41" w:rsidRDefault="00240DF1" w14:paraId="0A37501D" wp14:textId="77777777">
      <w:pPr>
        <w:ind w:hanging="90"/>
        <w:rPr>
          <w:rFonts w:cstheme="minorHAnsi"/>
          <w:b/>
          <w:bCs/>
          <w:color w:val="333333"/>
          <w:sz w:val="24"/>
          <w:szCs w:val="24"/>
        </w:rPr>
      </w:pPr>
    </w:p>
    <w:p xmlns:wp14="http://schemas.microsoft.com/office/word/2010/wordml" w:rsidR="00370E41" w:rsidP="00370E41" w:rsidRDefault="00370E41" w14:paraId="3CB5769F" wp14:textId="77777777">
      <w:pPr>
        <w:ind w:hanging="90"/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b/>
          <w:bCs/>
          <w:color w:val="333333"/>
          <w:sz w:val="24"/>
          <w:szCs w:val="24"/>
        </w:rPr>
        <w:t>Primary Responsibilities</w:t>
      </w:r>
    </w:p>
    <w:p xmlns:wp14="http://schemas.microsoft.com/office/word/2010/wordml" w:rsidR="00370E41" w:rsidP="00370E41" w:rsidRDefault="00370E41" w14:paraId="7371D5AE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Understand the full scope of the project through document rev</w:t>
      </w:r>
      <w:r>
        <w:rPr>
          <w:rFonts w:cstheme="minorHAnsi"/>
          <w:color w:val="333333"/>
          <w:sz w:val="24"/>
          <w:szCs w:val="24"/>
        </w:rPr>
        <w:t>iew and communication with project stakeholders</w:t>
      </w:r>
    </w:p>
    <w:p xmlns:wp14="http://schemas.microsoft.com/office/word/2010/wordml" w:rsidR="00370E41" w:rsidP="00370E41" w:rsidRDefault="00370E41" w14:paraId="49595492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Prepare and assist in preparation of estimates during the various phases of design</w:t>
      </w:r>
    </w:p>
    <w:p xmlns:wp14="http://schemas.microsoft.com/office/word/2010/wordml" w:rsidR="00370E41" w:rsidP="00370E41" w:rsidRDefault="00370E41" w14:paraId="44FAE943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Prepare quantity take-offs</w:t>
      </w:r>
    </w:p>
    <w:p xmlns:wp14="http://schemas.microsoft.com/office/word/2010/wordml" w:rsidR="00370E41" w:rsidP="00370E41" w:rsidRDefault="00370E41" w14:paraId="01E417C9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Manage subcontractor bid solicitation proc</w:t>
      </w:r>
      <w:r w:rsidR="00AE1EEA">
        <w:rPr>
          <w:rFonts w:cstheme="minorHAnsi"/>
          <w:color w:val="333333"/>
          <w:sz w:val="24"/>
          <w:szCs w:val="24"/>
        </w:rPr>
        <w:t>ess and insure adequate subcontractor participation</w:t>
      </w:r>
    </w:p>
    <w:p xmlns:wp14="http://schemas.microsoft.com/office/word/2010/wordml" w:rsidRPr="00370E41" w:rsidR="00370E41" w:rsidP="00370E41" w:rsidRDefault="00370E41" w14:paraId="3E685A2F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Prepare qualifications and assumptions for the estimate</w:t>
      </w:r>
    </w:p>
    <w:p xmlns:wp14="http://schemas.microsoft.com/office/word/2010/wordml" w:rsidR="00370E41" w:rsidP="00BE7C67" w:rsidRDefault="00370E41" w14:paraId="1BCB04BA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Prepare and participate in business development activities, presentations and interviews</w:t>
      </w:r>
    </w:p>
    <w:p xmlns:wp14="http://schemas.microsoft.com/office/word/2010/wordml" w:rsidR="00370E41" w:rsidP="00BE7C67" w:rsidRDefault="00370E41" w14:paraId="2C49C6D9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Prepare va</w:t>
      </w:r>
      <w:r>
        <w:rPr>
          <w:rFonts w:cstheme="minorHAnsi"/>
          <w:color w:val="333333"/>
          <w:sz w:val="24"/>
          <w:szCs w:val="24"/>
        </w:rPr>
        <w:t>lue engineering</w:t>
      </w:r>
    </w:p>
    <w:p xmlns:wp14="http://schemas.microsoft.com/office/word/2010/wordml" w:rsidRPr="00370E41" w:rsidR="00370E41" w:rsidP="00BE7C67" w:rsidRDefault="00370E41" w14:paraId="1D7317A2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Provide cost analysis of various building options</w:t>
      </w:r>
    </w:p>
    <w:p xmlns:wp14="http://schemas.microsoft.com/office/word/2010/wordml" w:rsidRPr="00370E41" w:rsidR="00370E41" w:rsidP="00370E41" w:rsidRDefault="00370E41" w14:paraId="34B0032C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370E41">
        <w:rPr>
          <w:rFonts w:cstheme="minorHAnsi"/>
          <w:color w:val="333333"/>
          <w:sz w:val="24"/>
          <w:szCs w:val="24"/>
        </w:rPr>
        <w:t>Prepare cost comparisons/reconcile with previous estimates</w:t>
      </w:r>
    </w:p>
    <w:p xmlns:wp14="http://schemas.microsoft.com/office/word/2010/wordml" w:rsidRPr="00370E41" w:rsidR="00370E41" w:rsidP="00370E41" w:rsidRDefault="00370E41" w14:paraId="177E0973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Effectively collaborate and communicate</w:t>
      </w:r>
      <w:r w:rsidRPr="00370E41">
        <w:rPr>
          <w:rFonts w:cstheme="minorHAnsi"/>
          <w:color w:val="333333"/>
          <w:sz w:val="24"/>
          <w:szCs w:val="24"/>
        </w:rPr>
        <w:t xml:space="preserve"> amongst </w:t>
      </w:r>
      <w:r>
        <w:rPr>
          <w:rFonts w:cstheme="minorHAnsi"/>
          <w:color w:val="333333"/>
          <w:sz w:val="24"/>
          <w:szCs w:val="24"/>
        </w:rPr>
        <w:t>internal and external team members</w:t>
      </w:r>
    </w:p>
    <w:p xmlns:wp14="http://schemas.microsoft.com/office/word/2010/wordml" w:rsidR="00370E41" w:rsidP="00370E41" w:rsidRDefault="00370E41" w14:paraId="5DAB6C7B" wp14:textId="77777777">
      <w:pPr>
        <w:ind w:hanging="90"/>
      </w:pPr>
    </w:p>
    <w:p xmlns:wp14="http://schemas.microsoft.com/office/word/2010/wordml" w:rsidR="00AC6A1F" w:rsidP="00AC6A1F" w:rsidRDefault="00AC6A1F" w14:paraId="1029D731" wp14:textId="77777777">
      <w:pPr>
        <w:ind w:hanging="90"/>
        <w:rPr>
          <w:rFonts w:cstheme="minorHAnsi"/>
          <w:b/>
          <w:bCs/>
          <w:color w:val="333333"/>
          <w:sz w:val="24"/>
          <w:szCs w:val="24"/>
        </w:rPr>
      </w:pPr>
      <w:r>
        <w:rPr>
          <w:rFonts w:cstheme="minorHAnsi"/>
          <w:b/>
          <w:bCs/>
          <w:color w:val="333333"/>
          <w:sz w:val="24"/>
          <w:szCs w:val="24"/>
        </w:rPr>
        <w:t>Qualifications</w:t>
      </w:r>
    </w:p>
    <w:p xmlns:wp14="http://schemas.microsoft.com/office/word/2010/wordml" w:rsidR="00AC6A1F" w:rsidP="00AC6A1F" w:rsidRDefault="00AC6A1F" w14:paraId="61886DD2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 w:rsidRPr="00AC6A1F">
        <w:rPr>
          <w:rFonts w:cstheme="minorHAnsi"/>
          <w:color w:val="333333"/>
          <w:sz w:val="24"/>
          <w:szCs w:val="24"/>
        </w:rPr>
        <w:t>Bachelor’s Degree</w:t>
      </w:r>
      <w:r>
        <w:rPr>
          <w:rFonts w:cstheme="minorHAnsi"/>
          <w:color w:val="333333"/>
          <w:sz w:val="24"/>
          <w:szCs w:val="24"/>
        </w:rPr>
        <w:t xml:space="preserve"> in Construction Management or related field</w:t>
      </w:r>
      <w:r w:rsidR="00AE1EEA">
        <w:rPr>
          <w:rFonts w:cstheme="minorHAnsi"/>
          <w:color w:val="333333"/>
          <w:sz w:val="24"/>
          <w:szCs w:val="24"/>
        </w:rPr>
        <w:t xml:space="preserve"> is preferred.</w:t>
      </w:r>
    </w:p>
    <w:p xmlns:wp14="http://schemas.microsoft.com/office/word/2010/wordml" w:rsidR="00AC6A1F" w:rsidP="00AC6A1F" w:rsidRDefault="00AC6A1F" w14:paraId="089C2764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5-10 years of experience in estimating</w:t>
      </w:r>
    </w:p>
    <w:p xmlns:wp14="http://schemas.microsoft.com/office/word/2010/wordml" w:rsidR="00AC6A1F" w:rsidP="00AC6A1F" w:rsidRDefault="00AC6A1F" w14:paraId="3DD7B736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Strong experience with Microsoft Excel and Microsoft Office Suite</w:t>
      </w:r>
    </w:p>
    <w:p xmlns:wp14="http://schemas.microsoft.com/office/word/2010/wordml" w:rsidR="00AC6A1F" w:rsidP="778FC176" w:rsidRDefault="00AA270E" w14:paraId="031AAFC2" wp14:textId="2BC6E6CF">
      <w:pPr>
        <w:pStyle w:val="ListParagraph"/>
        <w:numPr>
          <w:ilvl w:val="0"/>
          <w:numId w:val="2"/>
        </w:numPr>
        <w:rPr>
          <w:rFonts w:cs="Calibri" w:cstheme="minorAscii"/>
          <w:color w:val="333333"/>
          <w:sz w:val="24"/>
          <w:szCs w:val="24"/>
        </w:rPr>
      </w:pPr>
      <w:r w:rsidRPr="778FC176" w:rsidR="16C81340">
        <w:rPr>
          <w:rFonts w:cs="Calibri" w:cstheme="minorAscii"/>
          <w:color w:val="333333"/>
          <w:sz w:val="24"/>
          <w:szCs w:val="24"/>
        </w:rPr>
        <w:t xml:space="preserve">Experience with estimating and take-off software such as Timberline (Sage Estimating), </w:t>
      </w:r>
      <w:r w:rsidRPr="778FC176" w:rsidR="5D93A688">
        <w:rPr>
          <w:rFonts w:cs="Calibri" w:cstheme="minorAscii"/>
          <w:color w:val="333333"/>
          <w:sz w:val="24"/>
          <w:szCs w:val="24"/>
        </w:rPr>
        <w:t>Construct Connect Takeoff</w:t>
      </w:r>
      <w:r w:rsidRPr="778FC176" w:rsidR="16C81340">
        <w:rPr>
          <w:rFonts w:cs="Calibri" w:cstheme="minorAscii"/>
          <w:color w:val="333333"/>
          <w:sz w:val="24"/>
          <w:szCs w:val="24"/>
        </w:rPr>
        <w:t>, Assemble Systems, Revit</w:t>
      </w:r>
      <w:r w:rsidRPr="778FC176" w:rsidR="19D6056C">
        <w:rPr>
          <w:rFonts w:cs="Calibri" w:cstheme="minorAscii"/>
          <w:color w:val="333333"/>
          <w:sz w:val="24"/>
          <w:szCs w:val="24"/>
        </w:rPr>
        <w:t xml:space="preserve">, </w:t>
      </w:r>
      <w:r w:rsidRPr="778FC176" w:rsidR="19D6056C">
        <w:rPr>
          <w:rFonts w:cs="Calibri" w:cstheme="minorAscii"/>
          <w:color w:val="333333"/>
          <w:sz w:val="24"/>
          <w:szCs w:val="24"/>
        </w:rPr>
        <w:t>Procore</w:t>
      </w:r>
      <w:r w:rsidRPr="778FC176" w:rsidR="16C81340">
        <w:rPr>
          <w:rFonts w:cs="Calibri" w:cstheme="minorAscii"/>
          <w:color w:val="333333"/>
          <w:sz w:val="24"/>
          <w:szCs w:val="24"/>
        </w:rPr>
        <w:t>.</w:t>
      </w:r>
    </w:p>
    <w:p xmlns:wp14="http://schemas.microsoft.com/office/word/2010/wordml" w:rsidR="00AA270E" w:rsidP="00AC6A1F" w:rsidRDefault="00AA270E" w14:paraId="54B21CD4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Ability to manage time and work in a fast paced environment</w:t>
      </w:r>
    </w:p>
    <w:p xmlns:wp14="http://schemas.microsoft.com/office/word/2010/wordml" w:rsidR="00AA270E" w:rsidP="00AC6A1F" w:rsidRDefault="00AA270E" w14:paraId="09060EB4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Ability to work both on a team as well as independently</w:t>
      </w:r>
    </w:p>
    <w:p xmlns:wp14="http://schemas.microsoft.com/office/word/2010/wordml" w:rsidR="00AA270E" w:rsidP="00AC6A1F" w:rsidRDefault="00AA270E" w14:paraId="71F6B191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Ability to anticipate issues and take proactive measures to mitigate</w:t>
      </w:r>
    </w:p>
    <w:p xmlns:wp14="http://schemas.microsoft.com/office/word/2010/wordml" w:rsidR="00054007" w:rsidP="00AC6A1F" w:rsidRDefault="00054007" w14:paraId="10E3C374" wp14:textId="77777777">
      <w:pPr>
        <w:pStyle w:val="ListParagraph"/>
        <w:numPr>
          <w:ilvl w:val="0"/>
          <w:numId w:val="2"/>
        </w:numPr>
        <w:rPr>
          <w:rFonts w:cstheme="minorHAnsi"/>
          <w:color w:val="333333"/>
          <w:sz w:val="24"/>
          <w:szCs w:val="24"/>
        </w:rPr>
      </w:pPr>
      <w:r>
        <w:rPr>
          <w:rFonts w:cstheme="minorHAnsi"/>
          <w:color w:val="333333"/>
          <w:sz w:val="24"/>
          <w:szCs w:val="24"/>
        </w:rPr>
        <w:t>Ability to improve processes and create efficiencies</w:t>
      </w:r>
    </w:p>
    <w:p xmlns:wp14="http://schemas.microsoft.com/office/word/2010/wordml" w:rsidR="00AA270E" w:rsidP="00AA270E" w:rsidRDefault="00AA270E" w14:paraId="02EB378F" wp14:textId="77777777">
      <w:pPr>
        <w:pStyle w:val="ListParagraph"/>
        <w:rPr>
          <w:rFonts w:cstheme="minorHAnsi"/>
          <w:color w:val="333333"/>
          <w:sz w:val="24"/>
          <w:szCs w:val="24"/>
        </w:rPr>
      </w:pPr>
    </w:p>
    <w:p xmlns:wp14="http://schemas.microsoft.com/office/word/2010/wordml" w:rsidR="00A25C65" w:rsidP="00AA270E" w:rsidRDefault="00A25C65" w14:paraId="6A05A809" wp14:textId="77777777">
      <w:pPr>
        <w:pStyle w:val="ListParagraph"/>
        <w:rPr>
          <w:rFonts w:cstheme="minorHAnsi"/>
          <w:color w:val="333333"/>
          <w:sz w:val="24"/>
          <w:szCs w:val="24"/>
        </w:rPr>
      </w:pPr>
    </w:p>
    <w:p xmlns:wp14="http://schemas.microsoft.com/office/word/2010/wordml" w:rsidR="00A25C65" w:rsidP="00A25C65" w:rsidRDefault="00A25C65" w14:paraId="5A39BBE3" wp14:textId="77777777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</w:p>
    <w:p xmlns:wp14="http://schemas.microsoft.com/office/word/2010/wordml" w:rsidRPr="00B779FF" w:rsidR="00A25C65" w:rsidP="00A25C65" w:rsidRDefault="00A25C65" w14:paraId="5784E978" wp14:textId="77777777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b/>
          <w:sz w:val="24"/>
          <w:szCs w:val="24"/>
        </w:rPr>
      </w:pPr>
      <w:r w:rsidRPr="00B779FF">
        <w:rPr>
          <w:rFonts w:cs="Times New Roman"/>
          <w:b/>
          <w:sz w:val="24"/>
          <w:szCs w:val="24"/>
        </w:rPr>
        <w:t>Benefits</w:t>
      </w:r>
    </w:p>
    <w:p xmlns:wp14="http://schemas.microsoft.com/office/word/2010/wordml" w:rsidRPr="00B779FF" w:rsidR="00A25C65" w:rsidP="00A25C65" w:rsidRDefault="00A25C65" w14:paraId="5B18FF61" wp14:textId="77777777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proofErr w:type="spellStart"/>
      <w:r w:rsidRPr="00B779FF">
        <w:rPr>
          <w:rFonts w:cs="Times New Roman"/>
          <w:sz w:val="24"/>
          <w:szCs w:val="24"/>
        </w:rPr>
        <w:t>Cranshaw</w:t>
      </w:r>
      <w:proofErr w:type="spellEnd"/>
      <w:r w:rsidRPr="00B779FF">
        <w:rPr>
          <w:rFonts w:cs="Times New Roman"/>
          <w:sz w:val="24"/>
          <w:szCs w:val="24"/>
        </w:rPr>
        <w:t xml:space="preserve"> Construction offers a wide range of insurance options, programs and benefits that let you and your family be healthy and </w:t>
      </w:r>
      <w:proofErr w:type="gramStart"/>
      <w:r w:rsidRPr="00B779FF">
        <w:rPr>
          <w:rFonts w:cs="Times New Roman"/>
          <w:sz w:val="24"/>
          <w:szCs w:val="24"/>
        </w:rPr>
        <w:t>plan for the future.</w:t>
      </w:r>
      <w:proofErr w:type="gramEnd"/>
      <w:r w:rsidRPr="00B779FF">
        <w:rPr>
          <w:rFonts w:cs="Times New Roman"/>
          <w:sz w:val="24"/>
          <w:szCs w:val="24"/>
        </w:rPr>
        <w:t xml:space="preserve"> Including:</w:t>
      </w:r>
    </w:p>
    <w:p xmlns:wp14="http://schemas.microsoft.com/office/word/2010/wordml" w:rsidRPr="00B779FF" w:rsidR="00A25C65" w:rsidP="00A25C65" w:rsidRDefault="00A25C65" w14:paraId="145C1BFE" wp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B779FF">
        <w:rPr>
          <w:rFonts w:cs="Times New Roman"/>
          <w:sz w:val="24"/>
          <w:szCs w:val="24"/>
        </w:rPr>
        <w:t xml:space="preserve">Comprehensive and affordable health </w:t>
      </w:r>
      <w:r>
        <w:rPr>
          <w:rFonts w:cs="Times New Roman"/>
          <w:sz w:val="24"/>
          <w:szCs w:val="24"/>
        </w:rPr>
        <w:t xml:space="preserve">and dental </w:t>
      </w:r>
      <w:r w:rsidRPr="00B779FF">
        <w:rPr>
          <w:rFonts w:cs="Times New Roman"/>
          <w:sz w:val="24"/>
          <w:szCs w:val="24"/>
        </w:rPr>
        <w:t xml:space="preserve">plans </w:t>
      </w:r>
    </w:p>
    <w:p xmlns:wp14="http://schemas.microsoft.com/office/word/2010/wordml" w:rsidRPr="00B779FF" w:rsidR="00A25C65" w:rsidP="00A25C65" w:rsidRDefault="00A25C65" w14:paraId="1B44019A" wp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Life insurance and LTD </w:t>
      </w:r>
    </w:p>
    <w:p xmlns:wp14="http://schemas.microsoft.com/office/word/2010/wordml" w:rsidRPr="00B779FF" w:rsidR="00A25C65" w:rsidP="00A25C65" w:rsidRDefault="00A25C65" w14:paraId="2CF54054" wp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B779FF">
        <w:rPr>
          <w:rFonts w:cs="Times New Roman"/>
          <w:sz w:val="24"/>
          <w:szCs w:val="24"/>
        </w:rPr>
        <w:t xml:space="preserve">Employee wellness incentives </w:t>
      </w:r>
    </w:p>
    <w:p xmlns:wp14="http://schemas.microsoft.com/office/word/2010/wordml" w:rsidR="00A25C65" w:rsidP="00A25C65" w:rsidRDefault="00A25C65" w14:paraId="29B8C229" wp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B779FF">
        <w:rPr>
          <w:rFonts w:cs="Times New Roman"/>
          <w:sz w:val="24"/>
          <w:szCs w:val="24"/>
        </w:rPr>
        <w:t xml:space="preserve">Company-matched 401K </w:t>
      </w:r>
    </w:p>
    <w:p xmlns:wp14="http://schemas.microsoft.com/office/word/2010/wordml" w:rsidRPr="00B779FF" w:rsidR="00A25C65" w:rsidP="00A25C65" w:rsidRDefault="00A25C65" w14:paraId="56149BD6" wp14:textId="77777777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B779FF">
        <w:rPr>
          <w:rFonts w:cs="Times New Roman"/>
          <w:sz w:val="24"/>
          <w:szCs w:val="24"/>
        </w:rPr>
        <w:t xml:space="preserve">We want our team members to be happy and healthy, both personally and professionally. Our benefits take into consideration everything from career development to family </w:t>
      </w:r>
      <w:proofErr w:type="gramStart"/>
      <w:r w:rsidRPr="00B779FF">
        <w:rPr>
          <w:rFonts w:cs="Times New Roman"/>
          <w:sz w:val="24"/>
          <w:szCs w:val="24"/>
        </w:rPr>
        <w:t>matters and health</w:t>
      </w:r>
      <w:proofErr w:type="gramEnd"/>
      <w:r w:rsidRPr="00B779FF">
        <w:rPr>
          <w:rFonts w:cs="Times New Roman"/>
          <w:sz w:val="24"/>
          <w:szCs w:val="24"/>
        </w:rPr>
        <w:t xml:space="preserve"> and wellness. </w:t>
      </w:r>
    </w:p>
    <w:p xmlns:wp14="http://schemas.microsoft.com/office/word/2010/wordml" w:rsidRPr="00B779FF" w:rsidR="00A25C65" w:rsidP="00A25C65" w:rsidRDefault="00A25C65" w14:paraId="2E43377F" wp14:textId="77777777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proofErr w:type="spellStart"/>
      <w:r w:rsidRPr="00B779FF">
        <w:rPr>
          <w:rFonts w:cs="Times New Roman"/>
          <w:sz w:val="24"/>
          <w:szCs w:val="24"/>
        </w:rPr>
        <w:t>Cranshaw</w:t>
      </w:r>
      <w:proofErr w:type="spellEnd"/>
      <w:r w:rsidRPr="00B779FF">
        <w:rPr>
          <w:rFonts w:cs="Times New Roman"/>
          <w:sz w:val="24"/>
          <w:szCs w:val="24"/>
        </w:rPr>
        <w:t xml:space="preserve"> Construction is proudly an Equal Opportunity Employer</w:t>
      </w:r>
    </w:p>
    <w:p xmlns:wp14="http://schemas.microsoft.com/office/word/2010/wordml" w:rsidR="00A25C65" w:rsidP="00AA270E" w:rsidRDefault="00A25C65" w14:paraId="41C8F396" wp14:textId="77777777">
      <w:pPr>
        <w:pStyle w:val="ListParagraph"/>
        <w:rPr>
          <w:rFonts w:cstheme="minorHAnsi"/>
          <w:color w:val="333333"/>
          <w:sz w:val="24"/>
          <w:szCs w:val="24"/>
        </w:rPr>
      </w:pPr>
      <w:bookmarkStart w:name="_GoBack" w:id="0"/>
      <w:bookmarkEnd w:id="0"/>
    </w:p>
    <w:p xmlns:wp14="http://schemas.microsoft.com/office/word/2010/wordml" w:rsidR="00AC6A1F" w:rsidP="00370E41" w:rsidRDefault="00AC6A1F" w14:paraId="72A3D3EC" wp14:textId="77777777">
      <w:pPr>
        <w:ind w:hanging="90"/>
      </w:pPr>
    </w:p>
    <w:sectPr w:rsidR="00AC6A1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D2F34"/>
    <w:multiLevelType w:val="hybridMultilevel"/>
    <w:tmpl w:val="3D345B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581E45"/>
    <w:multiLevelType w:val="multilevel"/>
    <w:tmpl w:val="C5C0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0622B41"/>
    <w:multiLevelType w:val="hybridMultilevel"/>
    <w:tmpl w:val="44921AC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E41"/>
    <w:rsid w:val="00054007"/>
    <w:rsid w:val="00240DF1"/>
    <w:rsid w:val="00370E41"/>
    <w:rsid w:val="00403088"/>
    <w:rsid w:val="00A25C65"/>
    <w:rsid w:val="00AA270E"/>
    <w:rsid w:val="00AC6A1F"/>
    <w:rsid w:val="00AD314C"/>
    <w:rsid w:val="00AE1EEA"/>
    <w:rsid w:val="00B36419"/>
    <w:rsid w:val="00B62B9E"/>
    <w:rsid w:val="16C81340"/>
    <w:rsid w:val="19D6056C"/>
    <w:rsid w:val="5D93A688"/>
    <w:rsid w:val="778FC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ECBAA"/>
  <w15:docId w15:val="{6BBD0DCB-608B-412D-9F3A-1091B196A3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93E6C30A83F4DA689B7BC3073910A" ma:contentTypeVersion="17" ma:contentTypeDescription="Create a new document." ma:contentTypeScope="" ma:versionID="14b85b52472f70b78f9645e327bfa5dc">
  <xsd:schema xmlns:xsd="http://www.w3.org/2001/XMLSchema" xmlns:xs="http://www.w3.org/2001/XMLSchema" xmlns:p="http://schemas.microsoft.com/office/2006/metadata/properties" xmlns:ns2="fd2dbaac-8cac-4294-bfcc-8b27560d2f3d" xmlns:ns3="cfc54129-22e9-49c0-b1c1-d719c2198d85" targetNamespace="http://schemas.microsoft.com/office/2006/metadata/properties" ma:root="true" ma:fieldsID="7c34f56abcfc34ab08c84f5b8981c188" ns2:_="" ns3:_="">
    <xsd:import namespace="fd2dbaac-8cac-4294-bfcc-8b27560d2f3d"/>
    <xsd:import namespace="cfc54129-22e9-49c0-b1c1-d719c2198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Responsible" minOccurs="0"/>
                <xsd:element ref="ns2:Review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dbaac-8cac-4294-bfcc-8b27560d2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62f94ef-ddcd-4ad7-85af-4b3f3ba1cf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Responsible" ma:index="23" nillable="true" ma:displayName="Responsible" ma:format="Dropdown" ma:internalName="Responsible">
      <xsd:simpleType>
        <xsd:union memberTypes="dms:Text">
          <xsd:simpleType>
            <xsd:restriction base="dms:Choice">
              <xsd:enumeration value="PM"/>
              <xsd:enumeration value="PC"/>
              <xsd:enumeration value="Field"/>
              <xsd:enumeration value="Safety"/>
            </xsd:restriction>
          </xsd:simpleType>
        </xsd:union>
      </xsd:simpleType>
    </xsd:element>
    <xsd:element name="ReviewStatus" ma:index="24" nillable="true" ma:displayName="Review Status" ma:format="Dropdown" ma:internalName="ReviewStatus">
      <xsd:simpleType>
        <xsd:restriction base="dms:Choice">
          <xsd:enumeration value="In Progress 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54129-22e9-49c0-b1c1-d719c2198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7c7bcb-57b2-45e2-953e-ffb16e419249}" ma:internalName="TaxCatchAll" ma:showField="CatchAllData" ma:web="cfc54129-22e9-49c0-b1c1-d719c2198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c54129-22e9-49c0-b1c1-d719c2198d85" xsi:nil="true"/>
    <lcf76f155ced4ddcb4097134ff3c332f xmlns="fd2dbaac-8cac-4294-bfcc-8b27560d2f3d">
      <Terms xmlns="http://schemas.microsoft.com/office/infopath/2007/PartnerControls"/>
    </lcf76f155ced4ddcb4097134ff3c332f>
    <Responsible xmlns="fd2dbaac-8cac-4294-bfcc-8b27560d2f3d" xsi:nil="true"/>
    <ReviewStatus xmlns="fd2dbaac-8cac-4294-bfcc-8b27560d2f3d" xsi:nil="true"/>
  </documentManagement>
</p:properties>
</file>

<file path=customXml/itemProps1.xml><?xml version="1.0" encoding="utf-8"?>
<ds:datastoreItem xmlns:ds="http://schemas.openxmlformats.org/officeDocument/2006/customXml" ds:itemID="{6A6124E5-C92C-4B0B-BE54-F7BBEEBA8223}"/>
</file>

<file path=customXml/itemProps2.xml><?xml version="1.0" encoding="utf-8"?>
<ds:datastoreItem xmlns:ds="http://schemas.openxmlformats.org/officeDocument/2006/customXml" ds:itemID="{ED577C84-0D55-4A1C-9E27-1C8BEC19D001}"/>
</file>

<file path=customXml/itemProps3.xml><?xml version="1.0" encoding="utf-8"?>
<ds:datastoreItem xmlns:ds="http://schemas.openxmlformats.org/officeDocument/2006/customXml" ds:itemID="{F789BFB9-0B7F-4C58-8D0F-5F9623BB56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Bisbee</dc:creator>
  <cp:keywords/>
  <dc:description/>
  <cp:lastModifiedBy>Andrew Bisbee</cp:lastModifiedBy>
  <cp:revision>6</cp:revision>
  <dcterms:created xsi:type="dcterms:W3CDTF">2018-07-09T14:47:00Z</dcterms:created>
  <dcterms:modified xsi:type="dcterms:W3CDTF">2026-07-28T15:59:36Z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0x01010088393E6C30A83F4DA689B7BC3073910A</vt:lpwstr>
  </property>
  <property fmtid="{D5CDD505-2E9C-101B-9397-08002B2CF9AE}" pid="3" name="MediaServiceImageTags">
    <vt:lpwstr/>
  </property>
</Properties>
</file>